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D322D8" w:rsidP="0071437C">
      <w:pPr>
        <w:ind w:right="-432"/>
      </w:pPr>
      <w:r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BE4785">
        <w:t>4</w:t>
      </w:r>
      <w:r>
        <w:t>-0</w:t>
      </w:r>
      <w:r w:rsidR="000C4B84">
        <w:t>2</w:t>
      </w:r>
      <w:r>
        <w:t>/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BE4785">
        <w:t>4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98625D">
        <w:t>19.11.2024</w:t>
      </w:r>
      <w:r w:rsidR="00BE4785">
        <w:t>.</w:t>
      </w:r>
    </w:p>
    <w:p w:rsidR="000A0659" w:rsidRPr="00D322D8" w:rsidRDefault="000A0659" w:rsidP="002074C7">
      <w:pPr>
        <w:rPr>
          <w:b/>
        </w:rPr>
      </w:pPr>
    </w:p>
    <w:p w:rsidR="002074C7" w:rsidRPr="00D322D8" w:rsidRDefault="00C242BC" w:rsidP="000A0659">
      <w:pPr>
        <w:jc w:val="both"/>
      </w:pPr>
      <w:r w:rsidRPr="00D322D8">
        <w:t>Na temelju članka 11</w:t>
      </w:r>
      <w:r w:rsidR="002074C7" w:rsidRPr="00D322D8">
        <w:t xml:space="preserve">. </w:t>
      </w:r>
      <w:r w:rsidRPr="00D322D8">
        <w:t>i članka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 posebnog povjerenstva koje sudjeluje u procjeni kandidata, a na koje suglasnost daje Gradski ured</w:t>
      </w:r>
      <w:r w:rsidRPr="00D322D8">
        <w:t xml:space="preserve"> u Osnovnoj školi </w:t>
      </w:r>
      <w:r w:rsidR="004B31B8" w:rsidRPr="00D322D8">
        <w:t xml:space="preserve">Jure Kaštelana </w:t>
      </w:r>
      <w:r w:rsidR="002074C7" w:rsidRPr="00D322D8">
        <w:t>Povjerenstvo za procjenu i vrednovanje  kandidata donosi</w:t>
      </w:r>
    </w:p>
    <w:p w:rsidR="002074C7" w:rsidRPr="00D322D8" w:rsidRDefault="002074C7" w:rsidP="002074C7">
      <w:pPr>
        <w:jc w:val="center"/>
        <w:rPr>
          <w:b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  <w:r w:rsidRPr="00D322D8">
        <w:rPr>
          <w:b/>
          <w:u w:val="single"/>
        </w:rPr>
        <w:t>Odluku o mjes</w:t>
      </w:r>
      <w:r w:rsidR="00612880" w:rsidRPr="00D322D8">
        <w:rPr>
          <w:b/>
          <w:u w:val="single"/>
        </w:rPr>
        <w:t>tu, vremenu i trajanju provjere</w:t>
      </w:r>
      <w:r w:rsidR="00F85AB8" w:rsidRPr="00D322D8">
        <w:rPr>
          <w:b/>
          <w:u w:val="single"/>
        </w:rPr>
        <w:t xml:space="preserve">  kandidata prijavljenih</w:t>
      </w:r>
      <w:r w:rsidRPr="00D322D8">
        <w:rPr>
          <w:b/>
          <w:u w:val="single"/>
        </w:rPr>
        <w:t xml:space="preserve"> na natječaj za radno mjesto </w:t>
      </w:r>
      <w:r w:rsidR="005758D7">
        <w:rPr>
          <w:b/>
          <w:u w:val="single"/>
        </w:rPr>
        <w:t>SPREMAČICE</w:t>
      </w:r>
      <w:bookmarkStart w:id="0" w:name="_GoBack"/>
      <w:bookmarkEnd w:id="0"/>
      <w:r w:rsidR="00701801">
        <w:rPr>
          <w:b/>
          <w:u w:val="single"/>
        </w:rPr>
        <w:t xml:space="preserve"> </w:t>
      </w:r>
      <w:r w:rsidR="00403A83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 xml:space="preserve">- </w:t>
      </w:r>
      <w:r w:rsidR="003601F0">
        <w:rPr>
          <w:b/>
          <w:u w:val="single"/>
        </w:rPr>
        <w:t>ne</w:t>
      </w:r>
      <w:r w:rsidR="00F928FA" w:rsidRPr="00D322D8">
        <w:rPr>
          <w:b/>
          <w:u w:val="single"/>
        </w:rPr>
        <w:t xml:space="preserve">određeno, </w:t>
      </w:r>
      <w:r w:rsidR="00222387">
        <w:rPr>
          <w:b/>
          <w:u w:val="single"/>
        </w:rPr>
        <w:t>puno</w:t>
      </w:r>
      <w:r w:rsidR="0098625D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>radno vrijeme</w:t>
      </w:r>
    </w:p>
    <w:p w:rsidR="002074C7" w:rsidRPr="00D322D8" w:rsidRDefault="002074C7" w:rsidP="002074C7">
      <w:pPr>
        <w:rPr>
          <w:u w:val="single"/>
        </w:rPr>
      </w:pPr>
    </w:p>
    <w:p w:rsidR="002074C7" w:rsidRPr="00D322D8" w:rsidRDefault="002074C7" w:rsidP="002074C7"/>
    <w:p w:rsidR="0071437C" w:rsidRPr="00D322D8" w:rsidRDefault="0071437C" w:rsidP="0071437C">
      <w:pPr>
        <w:spacing w:line="276" w:lineRule="auto"/>
        <w:jc w:val="both"/>
      </w:pPr>
      <w:r w:rsidRPr="00D322D8">
        <w:t>Sukladno odredba Pravilnika provest će se provjera znanja i sposobnosti kandidata.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 xml:space="preserve">Provjera se sastoji od provođenja </w:t>
      </w:r>
      <w:r w:rsidRPr="00D322D8">
        <w:rPr>
          <w:u w:val="single"/>
        </w:rPr>
        <w:t>usmenog razgovora</w:t>
      </w:r>
      <w:r w:rsidRPr="00D322D8">
        <w:t xml:space="preserve"> s kandidatima, koja će se obaviti </w:t>
      </w:r>
      <w:r w:rsidR="00433465" w:rsidRPr="00D322D8">
        <w:t xml:space="preserve">u </w:t>
      </w:r>
      <w:r w:rsidR="0098625D">
        <w:t>četvrtak</w:t>
      </w:r>
      <w:r w:rsidR="002A0B34" w:rsidRPr="00D322D8">
        <w:t xml:space="preserve">, </w:t>
      </w:r>
      <w:r w:rsidR="0098625D">
        <w:t>21.11</w:t>
      </w:r>
      <w:r w:rsidR="00BE4785">
        <w:t>.2024.</w:t>
      </w:r>
      <w:r w:rsidR="001A0D00" w:rsidRPr="00D322D8">
        <w:t xml:space="preserve"> godine</w:t>
      </w:r>
      <w:r w:rsidRPr="00D322D8">
        <w:t xml:space="preserve"> </w:t>
      </w:r>
      <w:r w:rsidR="00B00283" w:rsidRPr="00D322D8">
        <w:t xml:space="preserve">u </w:t>
      </w:r>
      <w:r w:rsidR="007A4164">
        <w:t>1</w:t>
      </w:r>
      <w:r w:rsidR="003601F0">
        <w:t>1</w:t>
      </w:r>
      <w:r w:rsidR="00FE0362">
        <w:t>,00</w:t>
      </w:r>
      <w:r w:rsidR="001A0D00" w:rsidRPr="00D322D8">
        <w:t xml:space="preserve"> sati, a  prema rasporedu koji će biti dostavljen kandidatima na mail,</w:t>
      </w:r>
      <w:r w:rsidRPr="00D322D8">
        <w:t xml:space="preserve"> u  </w:t>
      </w:r>
      <w:r w:rsidR="004B31B8" w:rsidRPr="00D322D8">
        <w:t xml:space="preserve">prostorijama OŠ </w:t>
      </w:r>
      <w:r w:rsidR="00067D36">
        <w:t>Jure Kaštelana</w:t>
      </w:r>
      <w:r w:rsidR="0040175B">
        <w:t xml:space="preserve">, </w:t>
      </w:r>
      <w:r w:rsidR="00067D36">
        <w:t>Vladimira Ruždjaka 2a</w:t>
      </w:r>
      <w:r w:rsidR="0040175B">
        <w:t>, Zagreb.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Provjera sa svakim od kandidata/tkinja će trajati do 10 minuta.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Ako kandidat/kinja ne pristupi provjeri, smatra se da je povukao/la  prijavu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Kandidati su dužni ponijeti sa sobom osobnu iskaznicu ili drugu identifikacijsku javnu ispravu na temelju koje se utvrđuje identitet kandidat/kinje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Svaki član Povjerenstva kandidatima ima pravo postaviti do tri pitanja iz područja provjere navedenih u ovoj odluci koja se vrednuju od strane svakog člana Povjerenstva pojedinačno bodovima od 0 do 5 bodova i na kraju zbrajaju.</w:t>
      </w:r>
    </w:p>
    <w:p w:rsidR="002074C7" w:rsidRDefault="0071437C" w:rsidP="0071437C">
      <w:pPr>
        <w:spacing w:line="276" w:lineRule="auto"/>
        <w:jc w:val="both"/>
      </w:pPr>
      <w:r w:rsidRPr="00D322D8">
        <w:t xml:space="preserve">Nakon obavljene provjere, Povjerenstvo utvrđuje rang – listu kandidata koji su pristupili provjeri. </w:t>
      </w:r>
    </w:p>
    <w:p w:rsidR="00D322D8" w:rsidRPr="00D322D8" w:rsidRDefault="00D322D8" w:rsidP="0071437C">
      <w:pPr>
        <w:spacing w:line="276" w:lineRule="auto"/>
        <w:jc w:val="both"/>
      </w:pPr>
    </w:p>
    <w:p w:rsidR="002074C7" w:rsidRPr="00D322D8" w:rsidRDefault="002074C7" w:rsidP="00EB492E">
      <w:r w:rsidRPr="00D322D8">
        <w:t xml:space="preserve">                                                        POVJERENSTVO ZA VREDNOVANJE  KANDIDAT</w:t>
      </w:r>
      <w:r w:rsidR="00C74853" w:rsidRPr="00D322D8">
        <w:t>A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C4B84"/>
    <w:rsid w:val="00104C6C"/>
    <w:rsid w:val="001915D6"/>
    <w:rsid w:val="001A0D00"/>
    <w:rsid w:val="001B1FF5"/>
    <w:rsid w:val="001C4F2D"/>
    <w:rsid w:val="001D4195"/>
    <w:rsid w:val="002074C7"/>
    <w:rsid w:val="00222387"/>
    <w:rsid w:val="0024183A"/>
    <w:rsid w:val="002633D5"/>
    <w:rsid w:val="00267469"/>
    <w:rsid w:val="002734FD"/>
    <w:rsid w:val="002A0B34"/>
    <w:rsid w:val="003601F0"/>
    <w:rsid w:val="003B50B7"/>
    <w:rsid w:val="0040175B"/>
    <w:rsid w:val="00403A83"/>
    <w:rsid w:val="00433465"/>
    <w:rsid w:val="00446CD0"/>
    <w:rsid w:val="004B0424"/>
    <w:rsid w:val="004B31B8"/>
    <w:rsid w:val="00512920"/>
    <w:rsid w:val="00552424"/>
    <w:rsid w:val="00560978"/>
    <w:rsid w:val="005758D7"/>
    <w:rsid w:val="005B4B03"/>
    <w:rsid w:val="005D0D97"/>
    <w:rsid w:val="00612880"/>
    <w:rsid w:val="00643403"/>
    <w:rsid w:val="006A401E"/>
    <w:rsid w:val="006C5A98"/>
    <w:rsid w:val="006D1BE1"/>
    <w:rsid w:val="00701801"/>
    <w:rsid w:val="0071153D"/>
    <w:rsid w:val="0071437C"/>
    <w:rsid w:val="00777448"/>
    <w:rsid w:val="007A4164"/>
    <w:rsid w:val="007D6B61"/>
    <w:rsid w:val="0086320E"/>
    <w:rsid w:val="009029B0"/>
    <w:rsid w:val="00921C09"/>
    <w:rsid w:val="00977027"/>
    <w:rsid w:val="0098625D"/>
    <w:rsid w:val="009A36E9"/>
    <w:rsid w:val="009C7259"/>
    <w:rsid w:val="00A51E77"/>
    <w:rsid w:val="00A900CF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32728"/>
    <w:rsid w:val="00C3370E"/>
    <w:rsid w:val="00C56C8E"/>
    <w:rsid w:val="00C6790E"/>
    <w:rsid w:val="00C74853"/>
    <w:rsid w:val="00CB24A5"/>
    <w:rsid w:val="00CD3758"/>
    <w:rsid w:val="00CF48E0"/>
    <w:rsid w:val="00D2518C"/>
    <w:rsid w:val="00D322D8"/>
    <w:rsid w:val="00D34576"/>
    <w:rsid w:val="00DF1D60"/>
    <w:rsid w:val="00E13C05"/>
    <w:rsid w:val="00E962D9"/>
    <w:rsid w:val="00EA652D"/>
    <w:rsid w:val="00EA68E7"/>
    <w:rsid w:val="00EB492E"/>
    <w:rsid w:val="00F569A7"/>
    <w:rsid w:val="00F641E3"/>
    <w:rsid w:val="00F85AB8"/>
    <w:rsid w:val="00F928FA"/>
    <w:rsid w:val="00F93BAB"/>
    <w:rsid w:val="00FA3B5B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B679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4</cp:revision>
  <cp:lastPrinted>2021-12-01T12:31:00Z</cp:lastPrinted>
  <dcterms:created xsi:type="dcterms:W3CDTF">2024-11-19T09:59:00Z</dcterms:created>
  <dcterms:modified xsi:type="dcterms:W3CDTF">2024-11-19T09:59:00Z</dcterms:modified>
</cp:coreProperties>
</file>